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F8" w:rsidRPr="00542AF8" w:rsidRDefault="00542AF8" w:rsidP="000B28F8">
      <w:pPr>
        <w:pStyle w:val="Titre2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2"/>
        </w:rPr>
      </w:pPr>
      <w:r w:rsidRPr="00542AF8">
        <w:rPr>
          <w:rFonts w:asciiTheme="minorHAnsi" w:eastAsiaTheme="minorHAnsi" w:hAnsiTheme="minorHAnsi" w:cstheme="minorBidi"/>
          <w:b/>
          <w:noProof/>
          <w:color w:val="auto"/>
          <w:sz w:val="36"/>
          <w:szCs w:val="22"/>
          <w:lang w:eastAsia="fr-FR"/>
        </w:rPr>
        <w:drawing>
          <wp:anchor distT="0" distB="0" distL="114300" distR="114300" simplePos="0" relativeHeight="251659264" behindDoc="1" locked="0" layoutInCell="1" allowOverlap="1" wp14:anchorId="5F1F539C" wp14:editId="4FD77ECF">
            <wp:simplePos x="0" y="0"/>
            <wp:positionH relativeFrom="margin">
              <wp:posOffset>-442595</wp:posOffset>
            </wp:positionH>
            <wp:positionV relativeFrom="paragraph">
              <wp:posOffset>0</wp:posOffset>
            </wp:positionV>
            <wp:extent cx="107632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409" y="21134"/>
                <wp:lineTo x="21409" y="0"/>
                <wp:lineTo x="0" y="0"/>
              </wp:wrapPolygon>
            </wp:wrapTight>
            <wp:docPr id="1" name="Image 1" descr="LOGO_2014_DSDEN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14_DSDEN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F8" w:rsidRPr="00542AF8">
        <w:rPr>
          <w:rFonts w:asciiTheme="minorHAnsi" w:eastAsiaTheme="minorHAnsi" w:hAnsiTheme="minorHAnsi" w:cstheme="minorBidi"/>
          <w:b/>
          <w:color w:val="auto"/>
          <w:sz w:val="36"/>
          <w:szCs w:val="22"/>
        </w:rPr>
        <w:t>Cadrage départemental PDMQD</w:t>
      </w:r>
      <w:r>
        <w:rPr>
          <w:rFonts w:asciiTheme="minorHAnsi" w:eastAsiaTheme="minorHAnsi" w:hAnsiTheme="minorHAnsi" w:cstheme="minorBidi"/>
          <w:b/>
          <w:color w:val="auto"/>
          <w:sz w:val="36"/>
          <w:szCs w:val="22"/>
        </w:rPr>
        <w:t>C</w:t>
      </w:r>
    </w:p>
    <w:p w:rsidR="007C1883" w:rsidRPr="007C1883" w:rsidRDefault="007C1883" w:rsidP="007C1883"/>
    <w:p w:rsidR="00B53D50" w:rsidRDefault="007C1883" w:rsidP="007C1883">
      <w:pPr>
        <w:pStyle w:val="Titre2"/>
        <w:spacing w:before="0"/>
        <w:rPr>
          <w:rFonts w:asciiTheme="minorHAnsi" w:eastAsiaTheme="minorHAnsi" w:hAnsiTheme="minorHAnsi" w:cstheme="minorBidi"/>
          <w:b/>
          <w:color w:val="auto"/>
          <w:sz w:val="28"/>
          <w:szCs w:val="22"/>
        </w:rPr>
      </w:pPr>
      <w:r>
        <w:rPr>
          <w:rFonts w:asciiTheme="minorHAnsi" w:eastAsiaTheme="minorHAnsi" w:hAnsiTheme="minorHAnsi" w:cstheme="minorBidi"/>
          <w:b/>
          <w:color w:val="auto"/>
          <w:sz w:val="28"/>
          <w:szCs w:val="22"/>
        </w:rPr>
        <w:t>Textes de référence</w:t>
      </w:r>
    </w:p>
    <w:p w:rsidR="007C1883" w:rsidRPr="007C1883" w:rsidRDefault="007C1883" w:rsidP="00542AF8">
      <w:pPr>
        <w:pStyle w:val="NormalWeb"/>
        <w:spacing w:before="0" w:beforeAutospacing="0"/>
        <w:jc w:val="both"/>
        <w:rPr>
          <w:sz w:val="20"/>
        </w:rPr>
      </w:pPr>
      <w:r w:rsidRPr="007C1883">
        <w:rPr>
          <w:rStyle w:val="lev"/>
          <w:sz w:val="20"/>
        </w:rPr>
        <w:t>Dispositifs « plus de maîtres que de classes »</w:t>
      </w:r>
      <w:r w:rsidR="00542AF8">
        <w:rPr>
          <w:rStyle w:val="lev"/>
          <w:sz w:val="20"/>
        </w:rPr>
        <w:t xml:space="preserve"> - PDMQDC</w:t>
      </w:r>
      <w:r w:rsidRPr="007C1883">
        <w:rPr>
          <w:rStyle w:val="lev"/>
          <w:sz w:val="20"/>
        </w:rPr>
        <w:t xml:space="preserve"> : </w:t>
      </w:r>
      <w:r w:rsidRPr="007C1883">
        <w:rPr>
          <w:sz w:val="20"/>
        </w:rPr>
        <w:t>Missions, organisation du service et accompagnement des maîtres</w:t>
      </w:r>
      <w:r w:rsidR="00D4685E">
        <w:rPr>
          <w:sz w:val="20"/>
        </w:rPr>
        <w:t> :</w:t>
      </w:r>
      <w:r w:rsidRPr="007C1883">
        <w:rPr>
          <w:sz w:val="20"/>
        </w:rPr>
        <w:t xml:space="preserve"> </w:t>
      </w:r>
      <w:hyperlink r:id="rId8" w:history="1">
        <w:r w:rsidRPr="007C1883">
          <w:rPr>
            <w:rStyle w:val="Lienhypertexte"/>
            <w:sz w:val="20"/>
          </w:rPr>
          <w:t>Circulaire n° 2012-201 du 18 décembre 2012</w:t>
        </w:r>
      </w:hyperlink>
    </w:p>
    <w:p w:rsidR="000B28F8" w:rsidRPr="000B28F8" w:rsidRDefault="007C1883" w:rsidP="000B28F8">
      <w:pPr>
        <w:pStyle w:val="Titre2"/>
        <w:rPr>
          <w:rFonts w:asciiTheme="minorHAnsi" w:eastAsiaTheme="minorHAnsi" w:hAnsiTheme="minorHAnsi" w:cstheme="minorBidi"/>
          <w:b/>
          <w:color w:val="auto"/>
          <w:sz w:val="28"/>
          <w:szCs w:val="22"/>
        </w:rPr>
      </w:pPr>
      <w:r>
        <w:rPr>
          <w:rFonts w:asciiTheme="minorHAnsi" w:eastAsiaTheme="minorHAnsi" w:hAnsiTheme="minorHAnsi" w:cstheme="minorBidi"/>
          <w:b/>
          <w:color w:val="auto"/>
          <w:sz w:val="28"/>
          <w:szCs w:val="22"/>
        </w:rPr>
        <w:t>Le rôle</w:t>
      </w:r>
      <w:r w:rsidR="000B28F8" w:rsidRPr="000B28F8">
        <w:rPr>
          <w:rFonts w:asciiTheme="minorHAnsi" w:eastAsiaTheme="minorHAnsi" w:hAnsiTheme="minorHAnsi" w:cstheme="minorBidi"/>
          <w:b/>
          <w:color w:val="auto"/>
          <w:sz w:val="28"/>
          <w:szCs w:val="22"/>
        </w:rPr>
        <w:t xml:space="preserve"> des différents acteurs</w:t>
      </w:r>
    </w:p>
    <w:p w:rsidR="000B28F8" w:rsidRPr="005253E0" w:rsidRDefault="000B28F8" w:rsidP="00B53D50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F16D0A">
        <w:rPr>
          <w:b/>
        </w:rPr>
        <w:t>Les enseignants des classes</w:t>
      </w:r>
      <w:r w:rsidRPr="00F16D0A">
        <w:t> </w:t>
      </w:r>
      <w:r w:rsidRPr="005253E0">
        <w:rPr>
          <w:sz w:val="20"/>
        </w:rPr>
        <w:t>: ac</w:t>
      </w:r>
      <w:r w:rsidR="00B53D50">
        <w:rPr>
          <w:sz w:val="20"/>
        </w:rPr>
        <w:t>cepter</w:t>
      </w:r>
      <w:r w:rsidRPr="005253E0">
        <w:rPr>
          <w:sz w:val="20"/>
        </w:rPr>
        <w:t xml:space="preserve"> </w:t>
      </w:r>
      <w:r w:rsidR="00B53D50">
        <w:rPr>
          <w:sz w:val="20"/>
        </w:rPr>
        <w:t>un autre enseignant dans sa classe ; travailler</w:t>
      </w:r>
      <w:r w:rsidRPr="005253E0">
        <w:rPr>
          <w:sz w:val="20"/>
        </w:rPr>
        <w:t xml:space="preserve"> avec un collègue « on travaille plus et autrement »</w:t>
      </w:r>
      <w:r w:rsidR="00B53D50">
        <w:rPr>
          <w:sz w:val="20"/>
        </w:rPr>
        <w:t> ; communiquer</w:t>
      </w:r>
      <w:r w:rsidRPr="005253E0">
        <w:rPr>
          <w:sz w:val="20"/>
        </w:rPr>
        <w:t xml:space="preserve"> sur </w:t>
      </w:r>
      <w:r w:rsidR="00B53D50">
        <w:rPr>
          <w:sz w:val="20"/>
        </w:rPr>
        <w:t>sa</w:t>
      </w:r>
      <w:r w:rsidRPr="005253E0">
        <w:rPr>
          <w:sz w:val="20"/>
        </w:rPr>
        <w:t xml:space="preserve"> pratique, </w:t>
      </w:r>
      <w:r w:rsidR="00B53D50">
        <w:rPr>
          <w:sz w:val="20"/>
        </w:rPr>
        <w:t>ses</w:t>
      </w:r>
      <w:r w:rsidRPr="005253E0">
        <w:rPr>
          <w:sz w:val="20"/>
        </w:rPr>
        <w:t xml:space="preserve"> choix pédagogiques ; contribue</w:t>
      </w:r>
      <w:r w:rsidR="00B53D50">
        <w:rPr>
          <w:sz w:val="20"/>
        </w:rPr>
        <w:t>r</w:t>
      </w:r>
      <w:r w:rsidRPr="005253E0">
        <w:rPr>
          <w:sz w:val="20"/>
        </w:rPr>
        <w:t xml:space="preserve"> activement à la mise en œuvre du projet</w:t>
      </w:r>
      <w:r w:rsidR="00B53D50">
        <w:rPr>
          <w:sz w:val="20"/>
        </w:rPr>
        <w:t xml:space="preserve"> et à son </w:t>
      </w:r>
      <w:r w:rsidRPr="005253E0">
        <w:rPr>
          <w:sz w:val="20"/>
        </w:rPr>
        <w:t>actualisation</w:t>
      </w:r>
      <w:r w:rsidR="00B53D50">
        <w:rPr>
          <w:sz w:val="20"/>
        </w:rPr>
        <w:t xml:space="preserve"> en fonction des besoins des élèves.</w:t>
      </w:r>
    </w:p>
    <w:p w:rsidR="000B28F8" w:rsidRPr="005253E0" w:rsidRDefault="000B28F8" w:rsidP="00B53D50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F16D0A">
        <w:rPr>
          <w:b/>
        </w:rPr>
        <w:t>L’enseignant surnuméraire</w:t>
      </w:r>
      <w:r w:rsidRPr="005253E0">
        <w:rPr>
          <w:sz w:val="20"/>
        </w:rPr>
        <w:t> : contribue activement à l’actualisation du projet (avenant) ; rédige les projets menés au sein de chaque classe ; participe à la réalisation du projet ; se construit une vision globale sur le long terme ; fa</w:t>
      </w:r>
      <w:r w:rsidR="00B53D50">
        <w:rPr>
          <w:sz w:val="20"/>
        </w:rPr>
        <w:t>it partie intégrante de équipe en</w:t>
      </w:r>
      <w:r w:rsidRPr="005253E0">
        <w:rPr>
          <w:sz w:val="20"/>
        </w:rPr>
        <w:t xml:space="preserve"> particip</w:t>
      </w:r>
      <w:r w:rsidR="00B53D50">
        <w:rPr>
          <w:sz w:val="20"/>
        </w:rPr>
        <w:t>ant</w:t>
      </w:r>
      <w:r w:rsidRPr="005253E0">
        <w:rPr>
          <w:sz w:val="20"/>
        </w:rPr>
        <w:t xml:space="preserve"> aux concertation des différents cycles, CEC, réunions de rentrée ; contribue à l’évaluation individuelle des élèves (commentaires </w:t>
      </w:r>
      <w:r w:rsidR="00B53D50">
        <w:rPr>
          <w:sz w:val="20"/>
        </w:rPr>
        <w:t xml:space="preserve">pour abonder le </w:t>
      </w:r>
      <w:r w:rsidRPr="005253E0">
        <w:rPr>
          <w:sz w:val="20"/>
        </w:rPr>
        <w:t>LSU) ; participe aux rencontres avec les parents dans les cas où cela est jugé pertinent ; relance une dynamique de réflexion au sein de équipe ; effectue une veille pédagogique ou didactique ; explicite son action dans et hors de la classe ; valorise les pratiques de l’enseignant de la classe ; formaliser les observations et les actions et les étapes du projet (carnet de bord)</w:t>
      </w:r>
      <w:r w:rsidR="00CE103A">
        <w:rPr>
          <w:sz w:val="20"/>
        </w:rPr>
        <w:t>.</w:t>
      </w:r>
    </w:p>
    <w:p w:rsidR="000B28F8" w:rsidRPr="005253E0" w:rsidRDefault="000B28F8" w:rsidP="00644A51">
      <w:pPr>
        <w:pStyle w:val="Paragraphedeliste"/>
        <w:numPr>
          <w:ilvl w:val="1"/>
          <w:numId w:val="1"/>
        </w:numPr>
        <w:tabs>
          <w:tab w:val="clear" w:pos="1080"/>
          <w:tab w:val="num" w:pos="709"/>
        </w:tabs>
        <w:ind w:left="709" w:hanging="283"/>
        <w:jc w:val="both"/>
        <w:rPr>
          <w:sz w:val="20"/>
        </w:rPr>
      </w:pPr>
      <w:r w:rsidRPr="005253E0">
        <w:rPr>
          <w:sz w:val="20"/>
        </w:rPr>
        <w:t xml:space="preserve">Lieu d’exercice : </w:t>
      </w:r>
      <w:r w:rsidRPr="005253E0">
        <w:rPr>
          <w:sz w:val="20"/>
          <w:u w:val="single"/>
        </w:rPr>
        <w:t>selon le projet</w:t>
      </w:r>
      <w:r w:rsidRPr="005253E0">
        <w:rPr>
          <w:sz w:val="20"/>
        </w:rPr>
        <w:t xml:space="preserve">, </w:t>
      </w:r>
      <w:r w:rsidR="006458B4">
        <w:rPr>
          <w:sz w:val="20"/>
        </w:rPr>
        <w:t xml:space="preserve">il </w:t>
      </w:r>
      <w:r w:rsidRPr="005253E0">
        <w:rPr>
          <w:sz w:val="20"/>
        </w:rPr>
        <w:t>dispose</w:t>
      </w:r>
      <w:r w:rsidR="00B53D50">
        <w:rPr>
          <w:sz w:val="20"/>
        </w:rPr>
        <w:t xml:space="preserve"> o</w:t>
      </w:r>
      <w:r w:rsidRPr="005253E0">
        <w:rPr>
          <w:sz w:val="20"/>
        </w:rPr>
        <w:t>u pas d’une salle pour travailler</w:t>
      </w:r>
      <w:r w:rsidR="00644A51">
        <w:rPr>
          <w:sz w:val="20"/>
        </w:rPr>
        <w:t>. Privilégier une seule école.</w:t>
      </w:r>
    </w:p>
    <w:p w:rsidR="000B28F8" w:rsidRPr="005253E0" w:rsidRDefault="00CE103A" w:rsidP="00644A51">
      <w:pPr>
        <w:pStyle w:val="Paragraphedeliste"/>
        <w:numPr>
          <w:ilvl w:val="1"/>
          <w:numId w:val="1"/>
        </w:numPr>
        <w:tabs>
          <w:tab w:val="clear" w:pos="1080"/>
          <w:tab w:val="num" w:pos="709"/>
        </w:tabs>
        <w:ind w:left="709" w:hanging="283"/>
        <w:jc w:val="both"/>
        <w:rPr>
          <w:sz w:val="20"/>
        </w:rPr>
      </w:pPr>
      <w:r>
        <w:rPr>
          <w:sz w:val="20"/>
        </w:rPr>
        <w:t>L</w:t>
      </w:r>
      <w:r w:rsidR="000B28F8" w:rsidRPr="005253E0">
        <w:rPr>
          <w:sz w:val="20"/>
        </w:rPr>
        <w:t>e recrutement </w:t>
      </w:r>
      <w:r>
        <w:rPr>
          <w:sz w:val="20"/>
        </w:rPr>
        <w:t xml:space="preserve">s’effectue sur </w:t>
      </w:r>
      <w:r w:rsidR="000B28F8" w:rsidRPr="005253E0">
        <w:rPr>
          <w:sz w:val="20"/>
        </w:rPr>
        <w:t xml:space="preserve">poste à profil sans entretien </w:t>
      </w:r>
      <w:r>
        <w:rPr>
          <w:sz w:val="20"/>
        </w:rPr>
        <w:t>(U</w:t>
      </w:r>
      <w:r w:rsidR="00B53D50">
        <w:rPr>
          <w:sz w:val="20"/>
        </w:rPr>
        <w:t>ne fiche de poste par dispositif sur la base d’un formulaire départemental</w:t>
      </w:r>
      <w:r>
        <w:rPr>
          <w:sz w:val="20"/>
        </w:rPr>
        <w:t>,</w:t>
      </w:r>
      <w:r w:rsidR="00B53D50">
        <w:rPr>
          <w:sz w:val="20"/>
        </w:rPr>
        <w:t xml:space="preserve"> abondé par l’IEN de la circonscription).</w:t>
      </w:r>
    </w:p>
    <w:p w:rsidR="000B28F8" w:rsidRPr="005253E0" w:rsidRDefault="000B28F8" w:rsidP="00B53D50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F16D0A">
        <w:rPr>
          <w:b/>
        </w:rPr>
        <w:t>Le Directeur</w:t>
      </w:r>
      <w:r w:rsidRPr="005253E0">
        <w:rPr>
          <w:sz w:val="20"/>
        </w:rPr>
        <w:t> : au moment de la conception, présente le dispositif général</w:t>
      </w:r>
      <w:r w:rsidR="00B53D50">
        <w:rPr>
          <w:sz w:val="20"/>
        </w:rPr>
        <w:t xml:space="preserve"> et ses 10 principes</w:t>
      </w:r>
      <w:r w:rsidRPr="005253E0">
        <w:rPr>
          <w:sz w:val="20"/>
        </w:rPr>
        <w:t xml:space="preserve"> à l’équipe</w:t>
      </w:r>
      <w:r w:rsidR="00B53D50">
        <w:rPr>
          <w:sz w:val="20"/>
        </w:rPr>
        <w:t xml:space="preserve"> pédagogique </w:t>
      </w:r>
      <w:r w:rsidRPr="005253E0">
        <w:rPr>
          <w:sz w:val="20"/>
        </w:rPr>
        <w:t xml:space="preserve">; conduit l’élaboration du projet en cohérence avec le projet d’école et rappelle les </w:t>
      </w:r>
      <w:r w:rsidR="00B53D50">
        <w:rPr>
          <w:sz w:val="20"/>
        </w:rPr>
        <w:t>axes</w:t>
      </w:r>
      <w:r w:rsidRPr="005253E0">
        <w:rPr>
          <w:sz w:val="20"/>
        </w:rPr>
        <w:t xml:space="preserve"> </w:t>
      </w:r>
      <w:r w:rsidR="00B53D50">
        <w:rPr>
          <w:sz w:val="20"/>
        </w:rPr>
        <w:t>de travail et l</w:t>
      </w:r>
      <w:r w:rsidRPr="005253E0">
        <w:rPr>
          <w:sz w:val="20"/>
        </w:rPr>
        <w:t>es objectifs</w:t>
      </w:r>
      <w:r w:rsidR="00B53D50">
        <w:rPr>
          <w:sz w:val="20"/>
        </w:rPr>
        <w:t xml:space="preserve"> ciblés</w:t>
      </w:r>
      <w:r w:rsidRPr="005253E0">
        <w:rPr>
          <w:sz w:val="20"/>
        </w:rPr>
        <w:t xml:space="preserve"> ; </w:t>
      </w:r>
      <w:r w:rsidR="00B53D50">
        <w:rPr>
          <w:sz w:val="20"/>
        </w:rPr>
        <w:t>prend</w:t>
      </w:r>
      <w:r w:rsidRPr="005253E0">
        <w:rPr>
          <w:sz w:val="20"/>
        </w:rPr>
        <w:t xml:space="preserve"> des informations régulièrement : interroge le M+ ; conduit l’évaluation ; organise la régulation (concertation avec l’ensemble de l’équipe ou certains enseignants selon les besoins) ; assure la bonne compréhension des missions du M+ à l’ensemble de l’équipe éducative au sens large (RASED, parents, DRE…) ; rappelle le rôle du M+ en particulier en cas de problème de remplacement ; garantit la mise en œuvre des projets menés </w:t>
      </w:r>
      <w:r w:rsidR="00B53D50">
        <w:rPr>
          <w:sz w:val="20"/>
        </w:rPr>
        <w:t>dans</w:t>
      </w:r>
      <w:r w:rsidRPr="005253E0">
        <w:rPr>
          <w:sz w:val="20"/>
        </w:rPr>
        <w:t xml:space="preserve"> les classes ; garantit la complémentarité avec les membres du RASED et/ou l’enseignant référent (REP+)</w:t>
      </w:r>
    </w:p>
    <w:p w:rsidR="00B53D50" w:rsidRPr="00817BC5" w:rsidRDefault="00B53D50" w:rsidP="00A21E9C">
      <w:pPr>
        <w:pStyle w:val="Paragraphedeliste"/>
        <w:numPr>
          <w:ilvl w:val="1"/>
          <w:numId w:val="1"/>
        </w:numPr>
        <w:tabs>
          <w:tab w:val="clear" w:pos="1080"/>
          <w:tab w:val="num" w:pos="709"/>
        </w:tabs>
        <w:ind w:left="709" w:hanging="283"/>
        <w:jc w:val="both"/>
        <w:rPr>
          <w:sz w:val="20"/>
        </w:rPr>
      </w:pPr>
      <w:r w:rsidRPr="00817BC5">
        <w:rPr>
          <w:sz w:val="20"/>
        </w:rPr>
        <w:t>Il es</w:t>
      </w:r>
      <w:r w:rsidR="000B28F8" w:rsidRPr="00817BC5">
        <w:rPr>
          <w:sz w:val="20"/>
        </w:rPr>
        <w:t xml:space="preserve">t chargé de la </w:t>
      </w:r>
      <w:r w:rsidR="000B28F8" w:rsidRPr="00817BC5">
        <w:rPr>
          <w:b/>
          <w:sz w:val="20"/>
        </w:rPr>
        <w:t>transmission du projet</w:t>
      </w:r>
      <w:r w:rsidR="000B28F8" w:rsidRPr="00817BC5">
        <w:rPr>
          <w:sz w:val="20"/>
        </w:rPr>
        <w:t xml:space="preserve"> à </w:t>
      </w:r>
      <w:r w:rsidRPr="00817BC5">
        <w:rPr>
          <w:sz w:val="20"/>
        </w:rPr>
        <w:t>l’</w:t>
      </w:r>
      <w:r w:rsidR="000B28F8" w:rsidRPr="00817BC5">
        <w:rPr>
          <w:sz w:val="20"/>
        </w:rPr>
        <w:t>IEN de la circonscription</w:t>
      </w:r>
      <w:r w:rsidR="00EC1B1E" w:rsidRPr="00817BC5">
        <w:rPr>
          <w:sz w:val="20"/>
        </w:rPr>
        <w:t xml:space="preserve"> ainsi qu’à l’IEN Maternelle chargée du dossier départemental PDMQDC (</w:t>
      </w:r>
      <w:hyperlink r:id="rId9" w:history="1">
        <w:r w:rsidR="00EC1B1E" w:rsidRPr="00817BC5">
          <w:rPr>
            <w:rStyle w:val="Lienhypertexte"/>
            <w:sz w:val="20"/>
          </w:rPr>
          <w:t>ce.ien54-pre-elementaire@ac-nancy-metz.fr</w:t>
        </w:r>
      </w:hyperlink>
      <w:r w:rsidR="00EC1B1E" w:rsidRPr="00817BC5">
        <w:rPr>
          <w:sz w:val="20"/>
        </w:rPr>
        <w:t xml:space="preserve">) selon la </w:t>
      </w:r>
      <w:r w:rsidR="000B28F8" w:rsidRPr="00817BC5">
        <w:rPr>
          <w:sz w:val="20"/>
        </w:rPr>
        <w:t>même te</w:t>
      </w:r>
      <w:r w:rsidR="00EC1B1E" w:rsidRPr="00817BC5">
        <w:rPr>
          <w:sz w:val="20"/>
        </w:rPr>
        <w:t>mporalité que le projet d’école</w:t>
      </w:r>
      <w:r w:rsidR="000B28F8" w:rsidRPr="00817BC5">
        <w:rPr>
          <w:sz w:val="20"/>
        </w:rPr>
        <w:t xml:space="preserve"> : </w:t>
      </w:r>
      <w:r w:rsidR="00CD66A9" w:rsidRPr="00817BC5">
        <w:rPr>
          <w:sz w:val="20"/>
        </w:rPr>
        <w:t>en juillet ou au plus tard le 30 septembre</w:t>
      </w:r>
      <w:r w:rsidR="00817BC5" w:rsidRPr="00817BC5">
        <w:rPr>
          <w:sz w:val="20"/>
        </w:rPr>
        <w:t>, en cas de modification de l’</w:t>
      </w:r>
      <w:r w:rsidR="00817BC5">
        <w:rPr>
          <w:sz w:val="20"/>
        </w:rPr>
        <w:t>équipe.</w:t>
      </w:r>
    </w:p>
    <w:p w:rsidR="00B53D50" w:rsidRPr="00EC1B1E" w:rsidRDefault="00EC1B1E" w:rsidP="00A21E9C">
      <w:pPr>
        <w:pStyle w:val="Paragraphedeliste"/>
        <w:numPr>
          <w:ilvl w:val="2"/>
          <w:numId w:val="1"/>
        </w:numPr>
        <w:jc w:val="both"/>
        <w:rPr>
          <w:sz w:val="20"/>
        </w:rPr>
      </w:pPr>
      <w:r w:rsidRPr="00EC1B1E">
        <w:rPr>
          <w:sz w:val="20"/>
        </w:rPr>
        <w:t xml:space="preserve">Pour un nouveau projet : </w:t>
      </w:r>
      <w:r w:rsidR="008930FD" w:rsidRPr="00EC1B1E">
        <w:rPr>
          <w:sz w:val="20"/>
        </w:rPr>
        <w:t xml:space="preserve">Trame 54 </w:t>
      </w:r>
      <w:r w:rsidRPr="00EC1B1E">
        <w:rPr>
          <w:sz w:val="20"/>
        </w:rPr>
        <w:t>« P</w:t>
      </w:r>
      <w:r w:rsidR="008930FD" w:rsidRPr="00EC1B1E">
        <w:rPr>
          <w:sz w:val="20"/>
        </w:rPr>
        <w:t>rojet initial</w:t>
      </w:r>
      <w:r w:rsidRPr="00EC1B1E">
        <w:rPr>
          <w:sz w:val="20"/>
        </w:rPr>
        <w:t> »</w:t>
      </w:r>
      <w:r w:rsidR="000B28F8" w:rsidRPr="00EC1B1E">
        <w:rPr>
          <w:sz w:val="20"/>
        </w:rPr>
        <w:t xml:space="preserve"> </w:t>
      </w:r>
    </w:p>
    <w:p w:rsidR="000B28F8" w:rsidRPr="00B53D50" w:rsidRDefault="00EC1B1E" w:rsidP="00A21E9C">
      <w:pPr>
        <w:pStyle w:val="Paragraphedeliste"/>
        <w:numPr>
          <w:ilvl w:val="2"/>
          <w:numId w:val="1"/>
        </w:numPr>
        <w:jc w:val="both"/>
        <w:rPr>
          <w:sz w:val="20"/>
        </w:rPr>
      </w:pPr>
      <w:r>
        <w:rPr>
          <w:sz w:val="20"/>
        </w:rPr>
        <w:t>Pour un projet triennal en cours : bilan inter</w:t>
      </w:r>
      <w:r w:rsidR="00B53D50">
        <w:rPr>
          <w:sz w:val="20"/>
        </w:rPr>
        <w:t xml:space="preserve">médiaire ou final </w:t>
      </w:r>
      <w:r w:rsidR="000B28F8" w:rsidRPr="00B53D50">
        <w:rPr>
          <w:sz w:val="20"/>
        </w:rPr>
        <w:t>du projet (</w:t>
      </w:r>
      <w:r>
        <w:rPr>
          <w:sz w:val="20"/>
        </w:rPr>
        <w:t>Tableaux</w:t>
      </w:r>
      <w:r w:rsidR="000B28F8" w:rsidRPr="00B53D50">
        <w:rPr>
          <w:sz w:val="20"/>
        </w:rPr>
        <w:t xml:space="preserve"> 54)</w:t>
      </w:r>
    </w:p>
    <w:p w:rsidR="000B28F8" w:rsidRPr="005253E0" w:rsidRDefault="000B28F8" w:rsidP="00B53D50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F16D0A">
        <w:rPr>
          <w:b/>
        </w:rPr>
        <w:t>L’équipe de circonscription</w:t>
      </w:r>
      <w:r w:rsidRPr="005253E0">
        <w:rPr>
          <w:sz w:val="20"/>
        </w:rPr>
        <w:t> : assure l’accompagnement, le soutien, la formation, l’évaluation</w:t>
      </w:r>
    </w:p>
    <w:p w:rsidR="000C1BD0" w:rsidRDefault="000B28F8" w:rsidP="000C1BD0">
      <w:pPr>
        <w:pStyle w:val="Paragraphedeliste"/>
        <w:numPr>
          <w:ilvl w:val="1"/>
          <w:numId w:val="1"/>
        </w:numPr>
        <w:jc w:val="both"/>
        <w:rPr>
          <w:sz w:val="20"/>
        </w:rPr>
      </w:pPr>
      <w:r w:rsidRPr="00F16D0A">
        <w:rPr>
          <w:b/>
        </w:rPr>
        <w:t>Le coordonnateur</w:t>
      </w:r>
      <w:r w:rsidRPr="000C1BD0">
        <w:rPr>
          <w:sz w:val="20"/>
        </w:rPr>
        <w:t> </w:t>
      </w:r>
      <w:r w:rsidR="000C1BD0" w:rsidRPr="000C1BD0">
        <w:rPr>
          <w:sz w:val="20"/>
        </w:rPr>
        <w:t xml:space="preserve">de REP ou REP+ </w:t>
      </w:r>
      <w:r w:rsidRPr="000C1BD0">
        <w:rPr>
          <w:sz w:val="20"/>
        </w:rPr>
        <w:t xml:space="preserve">: faire le lien entre le projet M+ et </w:t>
      </w:r>
      <w:r w:rsidR="000C1BD0" w:rsidRPr="000C1BD0">
        <w:rPr>
          <w:sz w:val="20"/>
        </w:rPr>
        <w:t xml:space="preserve">le </w:t>
      </w:r>
      <w:r w:rsidRPr="000C1BD0">
        <w:rPr>
          <w:sz w:val="20"/>
        </w:rPr>
        <w:t>réseau ;</w:t>
      </w:r>
      <w:r w:rsidR="000C1BD0">
        <w:rPr>
          <w:sz w:val="20"/>
        </w:rPr>
        <w:t xml:space="preserve"> </w:t>
      </w:r>
      <w:r w:rsidR="000C1BD0" w:rsidRPr="005253E0">
        <w:rPr>
          <w:sz w:val="20"/>
        </w:rPr>
        <w:t>soutient le directeur dans son rôle</w:t>
      </w:r>
      <w:r w:rsidR="000C1BD0">
        <w:rPr>
          <w:sz w:val="20"/>
        </w:rPr>
        <w:t> ;</w:t>
      </w:r>
      <w:r w:rsidR="000C1BD0" w:rsidRPr="000C1BD0">
        <w:rPr>
          <w:sz w:val="20"/>
        </w:rPr>
        <w:t xml:space="preserve"> </w:t>
      </w:r>
      <w:r w:rsidR="000C1BD0">
        <w:rPr>
          <w:sz w:val="20"/>
        </w:rPr>
        <w:t>aide à identifier</w:t>
      </w:r>
      <w:r w:rsidR="000C1BD0" w:rsidRPr="000C1BD0">
        <w:rPr>
          <w:sz w:val="20"/>
        </w:rPr>
        <w:t xml:space="preserve"> l</w:t>
      </w:r>
      <w:r w:rsidRPr="000C1BD0">
        <w:rPr>
          <w:sz w:val="20"/>
        </w:rPr>
        <w:t>es indicateurs pertinents du point de vue du projet PDMQDC ; personne(s) ressource(s)</w:t>
      </w:r>
      <w:r w:rsidR="000C1BD0">
        <w:rPr>
          <w:sz w:val="20"/>
        </w:rPr>
        <w:t xml:space="preserve"> pendant l</w:t>
      </w:r>
      <w:r w:rsidRPr="000C1BD0">
        <w:rPr>
          <w:sz w:val="20"/>
        </w:rPr>
        <w:t xml:space="preserve">es concertations ; </w:t>
      </w:r>
    </w:p>
    <w:p w:rsidR="000B28F8" w:rsidRPr="000C1BD0" w:rsidRDefault="000B28F8" w:rsidP="000C1BD0">
      <w:pPr>
        <w:pStyle w:val="Paragraphedeliste"/>
        <w:numPr>
          <w:ilvl w:val="1"/>
          <w:numId w:val="1"/>
        </w:numPr>
        <w:jc w:val="both"/>
        <w:rPr>
          <w:sz w:val="20"/>
        </w:rPr>
      </w:pPr>
      <w:r w:rsidRPr="00F16D0A">
        <w:rPr>
          <w:b/>
        </w:rPr>
        <w:t>Les conseillers pédagogiques</w:t>
      </w:r>
      <w:r w:rsidRPr="000C1BD0">
        <w:rPr>
          <w:sz w:val="20"/>
        </w:rPr>
        <w:t xml:space="preserve"> : accompagnent au plus près et/ou à la demande </w:t>
      </w:r>
      <w:r w:rsidR="000C1BD0">
        <w:rPr>
          <w:sz w:val="20"/>
        </w:rPr>
        <w:t xml:space="preserve">les enseignants et les équipes </w:t>
      </w:r>
      <w:r w:rsidRPr="000C1BD0">
        <w:rPr>
          <w:sz w:val="20"/>
        </w:rPr>
        <w:t xml:space="preserve">(visites, animations pédagogiques, entretiens), apportent leur expertise, effectuent une veille pédagogique et didactique ; aident à la conception du projet ; conçoivent et animent la formation en lien avec le COPIL 54 </w:t>
      </w:r>
    </w:p>
    <w:p w:rsidR="000B28F8" w:rsidRPr="005253E0" w:rsidRDefault="000B28F8" w:rsidP="00B53D50">
      <w:pPr>
        <w:pStyle w:val="Paragraphedeliste"/>
        <w:numPr>
          <w:ilvl w:val="1"/>
          <w:numId w:val="1"/>
        </w:numPr>
        <w:jc w:val="both"/>
        <w:rPr>
          <w:sz w:val="20"/>
        </w:rPr>
      </w:pPr>
      <w:r w:rsidRPr="00F16D0A">
        <w:rPr>
          <w:b/>
        </w:rPr>
        <w:t>L’IEN :</w:t>
      </w:r>
      <w:r w:rsidRPr="005253E0">
        <w:rPr>
          <w:sz w:val="20"/>
        </w:rPr>
        <w:t xml:space="preserve"> valide le projet ; recherche la stabilité de l’équipe pédagogique ; valorise les actions menées et les projets ; organise la formation ; met en lien les équipes concernées ; relaie les expérimentations auprès des autres équipes ; impulse ; garantit la mise en œuvre des 10 principes ; rend compte à l’Inspecteur d’académie sur l’utilisation du moyen supplémentaire</w:t>
      </w:r>
    </w:p>
    <w:p w:rsidR="007C508F" w:rsidRPr="007C1883" w:rsidRDefault="007C1883" w:rsidP="00D4685E">
      <w:pPr>
        <w:spacing w:after="0"/>
        <w:rPr>
          <w:b/>
          <w:sz w:val="28"/>
        </w:rPr>
      </w:pPr>
      <w:r w:rsidRPr="007C1883">
        <w:rPr>
          <w:b/>
          <w:sz w:val="28"/>
        </w:rPr>
        <w:t>Ressources</w:t>
      </w:r>
    </w:p>
    <w:p w:rsidR="00F825E1" w:rsidRDefault="00F825E1" w:rsidP="00542AF8">
      <w:pPr>
        <w:spacing w:after="0"/>
      </w:pPr>
      <w:r w:rsidRPr="00F825E1">
        <w:t xml:space="preserve">- Site 54 – PDMQDC : </w:t>
      </w:r>
      <w:hyperlink r:id="rId10" w:history="1">
        <w:r w:rsidRPr="00B36267">
          <w:rPr>
            <w:rStyle w:val="Lienhypertexte"/>
          </w:rPr>
          <w:t>http://www1.ac-nancy-metz.fr/pdmqdc54/</w:t>
        </w:r>
      </w:hyperlink>
      <w:bookmarkStart w:id="0" w:name="_GoBack"/>
      <w:bookmarkEnd w:id="0"/>
    </w:p>
    <w:p w:rsidR="00542AF8" w:rsidRPr="00F825E1" w:rsidRDefault="00F825E1" w:rsidP="00542AF8">
      <w:pPr>
        <w:spacing w:after="0"/>
        <w:rPr>
          <w:lang w:val="en-US"/>
        </w:rPr>
      </w:pPr>
      <w:r w:rsidRPr="00F825E1">
        <w:rPr>
          <w:lang w:val="en-US"/>
        </w:rPr>
        <w:t xml:space="preserve">- </w:t>
      </w:r>
      <w:r w:rsidR="00542AF8" w:rsidRPr="00F825E1">
        <w:rPr>
          <w:lang w:val="en-US"/>
        </w:rPr>
        <w:t xml:space="preserve">Site </w:t>
      </w:r>
      <w:proofErr w:type="gramStart"/>
      <w:r w:rsidR="00542AF8" w:rsidRPr="00F825E1">
        <w:rPr>
          <w:lang w:val="en-US"/>
        </w:rPr>
        <w:t>Eduscol :</w:t>
      </w:r>
      <w:proofErr w:type="gramEnd"/>
      <w:r w:rsidR="00542AF8" w:rsidRPr="00F825E1">
        <w:rPr>
          <w:lang w:val="en-US"/>
        </w:rPr>
        <w:t xml:space="preserve"> </w:t>
      </w:r>
      <w:hyperlink r:id="rId11" w:history="1">
        <w:r w:rsidR="007C1883" w:rsidRPr="00F825E1">
          <w:rPr>
            <w:rStyle w:val="Lienhypertexte"/>
            <w:lang w:val="en-US"/>
          </w:rPr>
          <w:t>http://eduscol.education.fr/cid72849/-plus-de-maitres-que-de-classes.html</w:t>
        </w:r>
      </w:hyperlink>
    </w:p>
    <w:p w:rsidR="00CA31C9" w:rsidRDefault="008930FD" w:rsidP="008930FD">
      <w:pPr>
        <w:spacing w:after="0"/>
      </w:pPr>
      <w:r>
        <w:rPr>
          <w:rStyle w:val="lev"/>
        </w:rPr>
        <w:t xml:space="preserve">- </w:t>
      </w:r>
      <w:hyperlink r:id="rId12" w:tgtFrame="_blank" w:history="1">
        <w:r>
          <w:rPr>
            <w:rStyle w:val="Lienhypertexte"/>
            <w:b/>
            <w:bCs/>
          </w:rPr>
          <w:t>10 repères</w:t>
        </w:r>
      </w:hyperlink>
      <w:r>
        <w:t xml:space="preserve"> pour la mise en œuvre d'un dispositif PDMQDC (Juin 2013)</w:t>
      </w:r>
    </w:p>
    <w:p w:rsidR="008930FD" w:rsidRPr="00CA31C9" w:rsidRDefault="008930FD" w:rsidP="008930FD">
      <w:pPr>
        <w:spacing w:after="0"/>
      </w:pPr>
      <w:r>
        <w:t xml:space="preserve">- </w:t>
      </w:r>
      <w:hyperlink r:id="rId13" w:history="1">
        <w:r w:rsidR="003A2EEC" w:rsidRPr="003A2EEC">
          <w:rPr>
            <w:rStyle w:val="Lienhypertexte"/>
          </w:rPr>
          <w:t>Note "P</w:t>
        </w:r>
        <w:r w:rsidRPr="003A2EEC">
          <w:rPr>
            <w:rStyle w:val="Lienhypertexte"/>
          </w:rPr>
          <w:t>lus de maîtres que de classes" du comité national de suivi</w:t>
        </w:r>
      </w:hyperlink>
      <w:r w:rsidRPr="008930FD">
        <w:t xml:space="preserve"> remise à la ministre le 10</w:t>
      </w:r>
      <w:r>
        <w:t>/01/17</w:t>
      </w:r>
    </w:p>
    <w:sectPr w:rsidR="008930FD" w:rsidRPr="00CA31C9" w:rsidSect="00542AF8">
      <w:footerReference w:type="default" r:id="rId14"/>
      <w:pgSz w:w="11906" w:h="16838"/>
      <w:pgMar w:top="709" w:right="1417" w:bottom="993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75A" w:rsidRDefault="0015075A" w:rsidP="004C05FA">
      <w:pPr>
        <w:spacing w:after="0" w:line="240" w:lineRule="auto"/>
      </w:pPr>
      <w:r>
        <w:separator/>
      </w:r>
    </w:p>
  </w:endnote>
  <w:endnote w:type="continuationSeparator" w:id="0">
    <w:p w:rsidR="0015075A" w:rsidRDefault="0015075A" w:rsidP="004C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861210"/>
      <w:docPartObj>
        <w:docPartGallery w:val="Page Numbers (Bottom of Page)"/>
        <w:docPartUnique/>
      </w:docPartObj>
    </w:sdtPr>
    <w:sdtEndPr/>
    <w:sdtContent>
      <w:p w:rsidR="004C05FA" w:rsidRDefault="00CA31C9" w:rsidP="004C05FA">
        <w:pPr>
          <w:pStyle w:val="Pieddepage"/>
        </w:pPr>
        <w:r>
          <w:t xml:space="preserve">PDMQDC - </w:t>
        </w:r>
        <w:r w:rsidR="004C05FA">
          <w:t>Comité Pilotage</w:t>
        </w:r>
        <w:r>
          <w:t xml:space="preserve"> Meurthe-et-Moselle</w:t>
        </w:r>
        <w:r w:rsidR="004C05FA">
          <w:tab/>
        </w:r>
        <w:r w:rsidR="004C05FA">
          <w:tab/>
          <w:t xml:space="preserve"> </w:t>
        </w:r>
        <w:r w:rsidR="004C05FA">
          <w:fldChar w:fldCharType="begin"/>
        </w:r>
        <w:r w:rsidR="004C05FA">
          <w:instrText>PAGE   \* MERGEFORMAT</w:instrText>
        </w:r>
        <w:r w:rsidR="004C05FA">
          <w:fldChar w:fldCharType="separate"/>
        </w:r>
        <w:r w:rsidR="00F825E1">
          <w:rPr>
            <w:noProof/>
          </w:rPr>
          <w:t>1</w:t>
        </w:r>
        <w:r w:rsidR="004C05FA">
          <w:fldChar w:fldCharType="end"/>
        </w:r>
      </w:p>
    </w:sdtContent>
  </w:sdt>
  <w:p w:rsidR="004C05FA" w:rsidRDefault="004C05F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75A" w:rsidRDefault="0015075A" w:rsidP="004C05FA">
      <w:pPr>
        <w:spacing w:after="0" w:line="240" w:lineRule="auto"/>
      </w:pPr>
      <w:r>
        <w:separator/>
      </w:r>
    </w:p>
  </w:footnote>
  <w:footnote w:type="continuationSeparator" w:id="0">
    <w:p w:rsidR="0015075A" w:rsidRDefault="0015075A" w:rsidP="004C0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07936"/>
    <w:multiLevelType w:val="hybridMultilevel"/>
    <w:tmpl w:val="3ED4BEFC"/>
    <w:lvl w:ilvl="0" w:tplc="CEF888F6">
      <w:numFmt w:val="bullet"/>
      <w:lvlText w:val="-"/>
      <w:lvlJc w:val="left"/>
      <w:pPr>
        <w:ind w:left="360" w:hanging="360"/>
      </w:pPr>
      <w:rPr>
        <w:rFonts w:ascii="Verdana" w:eastAsia="Times New Roman" w:hAnsi="Verdana" w:cs="Verdana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AC5BF0"/>
    <w:multiLevelType w:val="hybridMultilevel"/>
    <w:tmpl w:val="7B7EF9E2"/>
    <w:lvl w:ilvl="0" w:tplc="CEF888F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 w:hint="default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F8"/>
    <w:rsid w:val="000B28F8"/>
    <w:rsid w:val="000C1BD0"/>
    <w:rsid w:val="0015075A"/>
    <w:rsid w:val="00232FA7"/>
    <w:rsid w:val="002C464D"/>
    <w:rsid w:val="003316BE"/>
    <w:rsid w:val="003A2EEC"/>
    <w:rsid w:val="00487418"/>
    <w:rsid w:val="004C05FA"/>
    <w:rsid w:val="00542AF8"/>
    <w:rsid w:val="00644A51"/>
    <w:rsid w:val="006458B4"/>
    <w:rsid w:val="00783456"/>
    <w:rsid w:val="007C1883"/>
    <w:rsid w:val="007C508F"/>
    <w:rsid w:val="00817BC5"/>
    <w:rsid w:val="008930FD"/>
    <w:rsid w:val="009E0B30"/>
    <w:rsid w:val="00A21E9C"/>
    <w:rsid w:val="00AD1F48"/>
    <w:rsid w:val="00B53D50"/>
    <w:rsid w:val="00CA31C9"/>
    <w:rsid w:val="00CD66A9"/>
    <w:rsid w:val="00CE103A"/>
    <w:rsid w:val="00D4685E"/>
    <w:rsid w:val="00EC1B1E"/>
    <w:rsid w:val="00F16D0A"/>
    <w:rsid w:val="00F41ED0"/>
    <w:rsid w:val="00F8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7B729D-9CA2-4C2F-8D1D-C8ED9FEB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8F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B2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3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B28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B28F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B28F8"/>
    <w:rPr>
      <w:color w:val="0563C1" w:themeColor="hyperlink"/>
      <w:u w:val="single"/>
    </w:rPr>
  </w:style>
  <w:style w:type="character" w:styleId="Rfrenceintense">
    <w:name w:val="Intense Reference"/>
    <w:basedOn w:val="Policepardfaut"/>
    <w:uiPriority w:val="32"/>
    <w:qFormat/>
    <w:rsid w:val="000B28F8"/>
    <w:rPr>
      <w:b/>
      <w:bCs/>
      <w:smallCaps/>
      <w:color w:val="5B9BD5" w:themeColor="accent1"/>
      <w:spacing w:val="5"/>
    </w:rPr>
  </w:style>
  <w:style w:type="character" w:styleId="lev">
    <w:name w:val="Strong"/>
    <w:basedOn w:val="Policepardfaut"/>
    <w:uiPriority w:val="22"/>
    <w:qFormat/>
    <w:rsid w:val="000B28F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4C0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05FA"/>
  </w:style>
  <w:style w:type="paragraph" w:styleId="Pieddepage">
    <w:name w:val="footer"/>
    <w:basedOn w:val="Normal"/>
    <w:link w:val="PieddepageCar"/>
    <w:uiPriority w:val="99"/>
    <w:unhideWhenUsed/>
    <w:rsid w:val="004C0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05FA"/>
  </w:style>
  <w:style w:type="paragraph" w:styleId="NormalWeb">
    <w:name w:val="Normal (Web)"/>
    <w:basedOn w:val="Normal"/>
    <w:uiPriority w:val="99"/>
    <w:semiHidden/>
    <w:unhideWhenUsed/>
    <w:rsid w:val="007C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8930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pid25535/bulletin_officiel.html?cid_bo=66628" TargetMode="External"/><Relationship Id="rId13" Type="http://schemas.openxmlformats.org/officeDocument/2006/relationships/hyperlink" Target="https://cache.media.eduscol.education.fr/file/PDMQDC/93/8/NOTE_janvier_2017-Plus_de_maitres_que_de_classes_complet_avec_Annexes_sans_pages_blanches_pour_edition_web_754938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ache.media.eduscol.education.fr/file/ecole/19/0/Dispositif_plus_de_maitres_reperes_de_mise_en_oeuvre_VE_26019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scol.education.fr/cid72849/-plus-de-maitres-que-de-classes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1.ac-nancy-metz.fr/pdmqdc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.ien54-pre-elementaire@ac-nancy-metz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dsden54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 yannick</dc:creator>
  <cp:keywords/>
  <dc:description/>
  <cp:lastModifiedBy>bouche yannick</cp:lastModifiedBy>
  <cp:revision>2</cp:revision>
  <dcterms:created xsi:type="dcterms:W3CDTF">2017-09-11T15:52:00Z</dcterms:created>
  <dcterms:modified xsi:type="dcterms:W3CDTF">2017-09-11T15:52:00Z</dcterms:modified>
</cp:coreProperties>
</file>